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26616F" w14:textId="4C93F26B" w:rsidR="003D61CD" w:rsidRDefault="009E5DE8" w:rsidP="003D61CD">
      <w:pPr>
        <w:rPr>
          <w:noProof/>
        </w:rPr>
      </w:pPr>
      <w:r>
        <w:rPr>
          <w:noProof/>
        </w:rPr>
        <w:drawing>
          <wp:inline distT="0" distB="0" distL="0" distR="0" wp14:anchorId="2A197C76" wp14:editId="331876D7">
            <wp:extent cx="5760720" cy="620395"/>
            <wp:effectExtent l="0" t="0" r="0" b="8255"/>
            <wp:docPr id="1" name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4B053" w14:textId="77777777" w:rsidR="003D61CD" w:rsidRDefault="003D61CD" w:rsidP="003D61CD">
      <w:pPr>
        <w:rPr>
          <w:noProof/>
          <w:lang w:val="de-CH"/>
        </w:rPr>
      </w:pPr>
    </w:p>
    <w:p w14:paraId="419D2131" w14:textId="77777777" w:rsidR="003D61CD" w:rsidRDefault="003D61CD" w:rsidP="003D61CD">
      <w:pPr>
        <w:rPr>
          <w:noProof/>
          <w:lang w:val="de-CH"/>
        </w:rPr>
      </w:pPr>
    </w:p>
    <w:p w14:paraId="440F21C1" w14:textId="77777777" w:rsidR="003D61CD" w:rsidRDefault="003D61CD" w:rsidP="003D61CD">
      <w:pPr>
        <w:rPr>
          <w:noProof/>
          <w:lang w:val="de-CH"/>
        </w:rPr>
      </w:pPr>
    </w:p>
    <w:p w14:paraId="138EB17F" w14:textId="23C8A89A" w:rsidR="003D61CD" w:rsidRDefault="00A360A9" w:rsidP="003D61CD">
      <w:pPr>
        <w:rPr>
          <w:b/>
          <w:lang w:val="de-CH"/>
        </w:rPr>
      </w:pPr>
      <w:r>
        <w:rPr>
          <w:b/>
          <w:lang w:val="de-CH"/>
        </w:rPr>
        <w:t>Tetranationale Tagung Phytotherapie 202</w:t>
      </w:r>
      <w:r w:rsidR="009E5DE8">
        <w:rPr>
          <w:b/>
          <w:lang w:val="de-CH"/>
        </w:rPr>
        <w:t>2</w:t>
      </w:r>
      <w:r w:rsidR="0046754D">
        <w:rPr>
          <w:b/>
          <w:lang w:val="de-CH"/>
        </w:rPr>
        <w:t xml:space="preserve">: </w:t>
      </w:r>
      <w:r>
        <w:rPr>
          <w:b/>
          <w:lang w:val="de-CH"/>
        </w:rPr>
        <w:t>Phytotherapie 202</w:t>
      </w:r>
      <w:r w:rsidR="009E5DE8">
        <w:rPr>
          <w:b/>
          <w:lang w:val="de-CH"/>
        </w:rPr>
        <w:t>2</w:t>
      </w:r>
      <w:r>
        <w:rPr>
          <w:b/>
          <w:lang w:val="de-CH"/>
        </w:rPr>
        <w:t xml:space="preserve"> </w:t>
      </w:r>
      <w:r w:rsidR="0046754D">
        <w:rPr>
          <w:b/>
          <w:lang w:val="de-CH"/>
        </w:rPr>
        <w:t>–</w:t>
      </w:r>
      <w:r>
        <w:rPr>
          <w:b/>
          <w:lang w:val="de-CH"/>
        </w:rPr>
        <w:t xml:space="preserve"> innovativ</w:t>
      </w:r>
    </w:p>
    <w:p w14:paraId="643C1A72" w14:textId="77777777" w:rsidR="003D61CD" w:rsidRDefault="003D61CD" w:rsidP="003D61CD">
      <w:pPr>
        <w:pStyle w:val="PVArial11num"/>
        <w:tabs>
          <w:tab w:val="clear" w:pos="540"/>
        </w:tabs>
        <w:spacing w:after="0"/>
        <w:rPr>
          <w:lang w:eastAsia="en-US"/>
        </w:rPr>
      </w:pPr>
    </w:p>
    <w:p w14:paraId="70CF61ED" w14:textId="77777777" w:rsidR="00EE09D3" w:rsidRPr="000722E3" w:rsidRDefault="00EE09D3" w:rsidP="00F94444">
      <w:pPr>
        <w:rPr>
          <w:lang w:val="de-CH"/>
        </w:rPr>
      </w:pPr>
    </w:p>
    <w:p w14:paraId="5EECAB1F" w14:textId="77777777" w:rsidR="000722E3" w:rsidRDefault="003D61CD" w:rsidP="00F94444">
      <w:pPr>
        <w:rPr>
          <w:b/>
          <w:lang w:val="de-CH"/>
        </w:rPr>
      </w:pPr>
      <w:r w:rsidRPr="00624166">
        <w:rPr>
          <w:b/>
          <w:lang w:val="de-CH"/>
        </w:rPr>
        <w:t xml:space="preserve">Anleitung zur </w:t>
      </w:r>
      <w:r w:rsidR="00A97C8A">
        <w:rPr>
          <w:b/>
          <w:lang w:val="de-CH"/>
        </w:rPr>
        <w:t xml:space="preserve">Erstellung und </w:t>
      </w:r>
      <w:r w:rsidR="00624166" w:rsidRPr="00624166">
        <w:rPr>
          <w:b/>
          <w:lang w:val="de-CH"/>
        </w:rPr>
        <w:t>Übermittlung</w:t>
      </w:r>
      <w:r w:rsidRPr="00624166">
        <w:rPr>
          <w:b/>
          <w:lang w:val="de-CH"/>
        </w:rPr>
        <w:t xml:space="preserve"> von Abstracts</w:t>
      </w:r>
      <w:r w:rsidR="00624166" w:rsidRPr="00624166">
        <w:rPr>
          <w:b/>
          <w:lang w:val="de-CH"/>
        </w:rPr>
        <w:t xml:space="preserve"> für die Posterpräsentation </w:t>
      </w:r>
    </w:p>
    <w:p w14:paraId="386D9F00" w14:textId="282BF619" w:rsidR="003D61CD" w:rsidRPr="00624166" w:rsidRDefault="00624166" w:rsidP="00F94444">
      <w:pPr>
        <w:rPr>
          <w:b/>
          <w:lang w:val="de-CH"/>
        </w:rPr>
      </w:pPr>
      <w:r w:rsidRPr="00624166">
        <w:rPr>
          <w:b/>
          <w:lang w:val="de-CH"/>
        </w:rPr>
        <w:t xml:space="preserve">vom Freitag, </w:t>
      </w:r>
      <w:r w:rsidR="00A360A9">
        <w:rPr>
          <w:b/>
          <w:lang w:val="de-CH"/>
        </w:rPr>
        <w:t>1</w:t>
      </w:r>
      <w:r w:rsidR="009E5DE8">
        <w:rPr>
          <w:b/>
          <w:lang w:val="de-CH"/>
        </w:rPr>
        <w:t>7</w:t>
      </w:r>
      <w:r w:rsidR="00A360A9">
        <w:rPr>
          <w:b/>
          <w:lang w:val="de-CH"/>
        </w:rPr>
        <w:t>. Juni 202</w:t>
      </w:r>
      <w:r w:rsidR="007025DF">
        <w:rPr>
          <w:b/>
          <w:lang w:val="de-CH"/>
        </w:rPr>
        <w:t>2</w:t>
      </w:r>
      <w:r w:rsidRPr="00624166">
        <w:rPr>
          <w:b/>
          <w:lang w:val="de-CH"/>
        </w:rPr>
        <w:t>.</w:t>
      </w:r>
    </w:p>
    <w:p w14:paraId="60799B90" w14:textId="77777777" w:rsidR="003D61CD" w:rsidRDefault="003D61CD" w:rsidP="00F94444">
      <w:pPr>
        <w:rPr>
          <w:lang w:val="de-CH"/>
        </w:rPr>
      </w:pPr>
    </w:p>
    <w:p w14:paraId="3451D7FA" w14:textId="77777777" w:rsidR="003D61CD" w:rsidRDefault="003D61CD" w:rsidP="00A25DE7">
      <w:pPr>
        <w:spacing w:before="240"/>
        <w:rPr>
          <w:lang w:val="de-CH"/>
        </w:rPr>
      </w:pPr>
      <w:r>
        <w:rPr>
          <w:lang w:val="de-CH"/>
        </w:rPr>
        <w:t>Poster können in deutscher als auch in englischer Sprache präsentiert werden.</w:t>
      </w:r>
    </w:p>
    <w:p w14:paraId="42D7648B" w14:textId="2CA15472" w:rsidR="001548D1" w:rsidRDefault="003D61CD" w:rsidP="00A25DE7">
      <w:pPr>
        <w:spacing w:before="240"/>
        <w:rPr>
          <w:lang w:val="de-CH"/>
        </w:rPr>
      </w:pPr>
      <w:r>
        <w:rPr>
          <w:lang w:val="de-CH"/>
        </w:rPr>
        <w:t xml:space="preserve">Letzter Termin für die Anmeldung von Postern ist der 31. Januar </w:t>
      </w:r>
      <w:r w:rsidR="0046754D">
        <w:rPr>
          <w:lang w:val="de-CH"/>
        </w:rPr>
        <w:t>202</w:t>
      </w:r>
      <w:r w:rsidR="009E5DE8">
        <w:rPr>
          <w:lang w:val="de-CH"/>
        </w:rPr>
        <w:t>2</w:t>
      </w:r>
      <w:r>
        <w:rPr>
          <w:lang w:val="de-CH"/>
        </w:rPr>
        <w:t>. Die Anmeldung erfolgt über ein</w:t>
      </w:r>
      <w:r w:rsidR="001548D1">
        <w:rPr>
          <w:lang w:val="de-CH"/>
        </w:rPr>
        <w:t>e Kurzfassung</w:t>
      </w:r>
      <w:r>
        <w:rPr>
          <w:lang w:val="de-CH"/>
        </w:rPr>
        <w:t xml:space="preserve"> </w:t>
      </w:r>
      <w:r w:rsidR="001548D1">
        <w:rPr>
          <w:lang w:val="de-CH"/>
        </w:rPr>
        <w:t>(</w:t>
      </w:r>
      <w:r>
        <w:rPr>
          <w:lang w:val="de-CH"/>
        </w:rPr>
        <w:t>Abstract</w:t>
      </w:r>
      <w:r w:rsidR="001548D1">
        <w:rPr>
          <w:lang w:val="de-CH"/>
        </w:rPr>
        <w:t>) im Word-Format.</w:t>
      </w:r>
    </w:p>
    <w:p w14:paraId="5C38F05A" w14:textId="77777777" w:rsidR="003D61CD" w:rsidRDefault="001548D1" w:rsidP="00A25DE7">
      <w:pPr>
        <w:spacing w:before="240"/>
        <w:rPr>
          <w:lang w:val="de-CH"/>
        </w:rPr>
      </w:pPr>
      <w:r>
        <w:rPr>
          <w:lang w:val="de-CH"/>
        </w:rPr>
        <w:t>Die Kurzfassung soll</w:t>
      </w:r>
      <w:r w:rsidR="003D61CD">
        <w:rPr>
          <w:lang w:val="de-CH"/>
        </w:rPr>
        <w:t xml:space="preserve"> </w:t>
      </w:r>
      <w:proofErr w:type="gramStart"/>
      <w:r w:rsidR="003D61CD">
        <w:rPr>
          <w:lang w:val="de-CH"/>
        </w:rPr>
        <w:t>aus folgenden</w:t>
      </w:r>
      <w:proofErr w:type="gramEnd"/>
      <w:r w:rsidR="003D61CD">
        <w:rPr>
          <w:lang w:val="de-CH"/>
        </w:rPr>
        <w:t xml:space="preserve"> Elementen bestehen:</w:t>
      </w:r>
    </w:p>
    <w:p w14:paraId="0F698DF5" w14:textId="77777777" w:rsidR="003D61CD" w:rsidRDefault="003D61CD" w:rsidP="00A25DE7">
      <w:pPr>
        <w:spacing w:before="240"/>
        <w:rPr>
          <w:lang w:val="de-CH"/>
        </w:rPr>
      </w:pPr>
      <w:r w:rsidRPr="00624166">
        <w:rPr>
          <w:b/>
          <w:lang w:val="de-CH"/>
        </w:rPr>
        <w:t>Titel</w:t>
      </w:r>
      <w:r>
        <w:rPr>
          <w:lang w:val="de-CH"/>
        </w:rPr>
        <w:t>: Der Titel darf maximal 30 Wörter umfassen.</w:t>
      </w:r>
    </w:p>
    <w:p w14:paraId="5F779AA3" w14:textId="77777777" w:rsidR="00A25DE7" w:rsidRDefault="00624166" w:rsidP="00A25DE7">
      <w:pPr>
        <w:spacing w:before="240"/>
        <w:rPr>
          <w:lang w:val="de-CH"/>
        </w:rPr>
      </w:pPr>
      <w:r w:rsidRPr="00624166">
        <w:rPr>
          <w:b/>
          <w:lang w:val="de-CH"/>
        </w:rPr>
        <w:t>Autoren</w:t>
      </w:r>
      <w:r>
        <w:rPr>
          <w:lang w:val="de-CH"/>
        </w:rPr>
        <w:t xml:space="preserve">: Maximal sechs Autoren. Der Autor, der das Poster präsentiert, muss </w:t>
      </w:r>
      <w:r w:rsidRPr="00624166">
        <w:rPr>
          <w:u w:val="words"/>
          <w:lang w:val="de-CH"/>
        </w:rPr>
        <w:t>unterstrichen</w:t>
      </w:r>
      <w:r w:rsidR="00630A5E">
        <w:rPr>
          <w:lang w:val="de-CH"/>
        </w:rPr>
        <w:t xml:space="preserve"> werden.</w:t>
      </w:r>
    </w:p>
    <w:p w14:paraId="0A74469F" w14:textId="77777777" w:rsidR="00343307" w:rsidRDefault="00624166" w:rsidP="00A25DE7">
      <w:pPr>
        <w:spacing w:before="240"/>
        <w:rPr>
          <w:lang w:val="de-CH"/>
        </w:rPr>
      </w:pPr>
      <w:r>
        <w:rPr>
          <w:b/>
          <w:lang w:val="de-CH"/>
        </w:rPr>
        <w:t>Text</w:t>
      </w:r>
      <w:r>
        <w:rPr>
          <w:lang w:val="de-CH"/>
        </w:rPr>
        <w:t>: 1800 Anschläge (inkl. Leerzei</w:t>
      </w:r>
      <w:r w:rsidR="00343307">
        <w:rPr>
          <w:lang w:val="de-CH"/>
        </w:rPr>
        <w:t xml:space="preserve">chen) im Maximum, gegliedert in: </w:t>
      </w:r>
    </w:p>
    <w:p w14:paraId="29C5E85A" w14:textId="77777777" w:rsidR="00343307" w:rsidRDefault="001548D1" w:rsidP="00343307">
      <w:pPr>
        <w:pStyle w:val="Listenabsatz"/>
        <w:numPr>
          <w:ilvl w:val="0"/>
          <w:numId w:val="2"/>
        </w:numPr>
        <w:spacing w:before="240"/>
        <w:rPr>
          <w:lang w:val="de-CH"/>
        </w:rPr>
      </w:pPr>
      <w:r w:rsidRPr="00343307">
        <w:rPr>
          <w:b/>
          <w:lang w:val="de-CH"/>
        </w:rPr>
        <w:t>Einführung</w:t>
      </w:r>
      <w:r w:rsidRPr="00343307">
        <w:rPr>
          <w:lang w:val="de-CH"/>
        </w:rPr>
        <w:t xml:space="preserve"> (</w:t>
      </w:r>
      <w:proofErr w:type="spellStart"/>
      <w:r w:rsidRPr="00343307">
        <w:rPr>
          <w:lang w:val="de-CH"/>
        </w:rPr>
        <w:t>Introduction</w:t>
      </w:r>
      <w:proofErr w:type="spellEnd"/>
      <w:r w:rsidRPr="00343307">
        <w:rPr>
          <w:lang w:val="de-CH"/>
        </w:rPr>
        <w:t>)</w:t>
      </w:r>
    </w:p>
    <w:p w14:paraId="286F8D14" w14:textId="77777777" w:rsidR="00343307" w:rsidRDefault="0001348B" w:rsidP="00343307">
      <w:pPr>
        <w:pStyle w:val="Listenabsatz"/>
        <w:numPr>
          <w:ilvl w:val="0"/>
          <w:numId w:val="2"/>
        </w:numPr>
        <w:spacing w:before="240"/>
        <w:rPr>
          <w:lang w:val="de-CH"/>
        </w:rPr>
      </w:pPr>
      <w:r w:rsidRPr="00343307">
        <w:rPr>
          <w:b/>
          <w:lang w:val="de-CH"/>
        </w:rPr>
        <w:t>Ziel</w:t>
      </w:r>
      <w:r w:rsidRPr="00343307">
        <w:rPr>
          <w:lang w:val="de-CH"/>
        </w:rPr>
        <w:t xml:space="preserve"> (</w:t>
      </w:r>
      <w:proofErr w:type="spellStart"/>
      <w:r w:rsidRPr="00343307">
        <w:rPr>
          <w:lang w:val="de-CH"/>
        </w:rPr>
        <w:t>Aim</w:t>
      </w:r>
      <w:proofErr w:type="spellEnd"/>
      <w:r w:rsidRPr="00343307">
        <w:rPr>
          <w:lang w:val="de-CH"/>
        </w:rPr>
        <w:t>)</w:t>
      </w:r>
    </w:p>
    <w:p w14:paraId="5A83FD93" w14:textId="77777777" w:rsidR="00343307" w:rsidRDefault="001548D1" w:rsidP="00343307">
      <w:pPr>
        <w:pStyle w:val="Listenabsatz"/>
        <w:numPr>
          <w:ilvl w:val="0"/>
          <w:numId w:val="2"/>
        </w:numPr>
        <w:spacing w:before="240"/>
        <w:rPr>
          <w:lang w:val="de-CH"/>
        </w:rPr>
      </w:pPr>
      <w:r w:rsidRPr="00343307">
        <w:rPr>
          <w:b/>
          <w:lang w:val="de-CH"/>
        </w:rPr>
        <w:t>Methode</w:t>
      </w:r>
      <w:r w:rsidRPr="00343307">
        <w:rPr>
          <w:lang w:val="de-CH"/>
        </w:rPr>
        <w:t xml:space="preserve"> (Method)</w:t>
      </w:r>
    </w:p>
    <w:p w14:paraId="14A3CAEB" w14:textId="77777777" w:rsidR="00343307" w:rsidRDefault="001548D1" w:rsidP="00343307">
      <w:pPr>
        <w:pStyle w:val="Listenabsatz"/>
        <w:numPr>
          <w:ilvl w:val="0"/>
          <w:numId w:val="2"/>
        </w:numPr>
        <w:spacing w:before="240"/>
        <w:rPr>
          <w:lang w:val="de-CH"/>
        </w:rPr>
      </w:pPr>
      <w:r w:rsidRPr="00343307">
        <w:rPr>
          <w:b/>
          <w:lang w:val="de-CH"/>
        </w:rPr>
        <w:t>Resultat</w:t>
      </w:r>
      <w:r w:rsidRPr="00343307">
        <w:rPr>
          <w:lang w:val="de-CH"/>
        </w:rPr>
        <w:t xml:space="preserve"> (</w:t>
      </w:r>
      <w:proofErr w:type="spellStart"/>
      <w:r w:rsidRPr="00343307">
        <w:rPr>
          <w:lang w:val="de-CH"/>
        </w:rPr>
        <w:t>Results</w:t>
      </w:r>
      <w:proofErr w:type="spellEnd"/>
      <w:r w:rsidRPr="00343307">
        <w:rPr>
          <w:lang w:val="de-CH"/>
        </w:rPr>
        <w:t>)</w:t>
      </w:r>
    </w:p>
    <w:p w14:paraId="6AAC5D07" w14:textId="77777777" w:rsidR="00343307" w:rsidRDefault="001548D1" w:rsidP="00343307">
      <w:pPr>
        <w:pStyle w:val="Listenabsatz"/>
        <w:numPr>
          <w:ilvl w:val="0"/>
          <w:numId w:val="2"/>
        </w:numPr>
        <w:spacing w:before="240"/>
        <w:rPr>
          <w:lang w:val="de-CH"/>
        </w:rPr>
      </w:pPr>
      <w:r w:rsidRPr="00343307">
        <w:rPr>
          <w:b/>
          <w:lang w:val="de-CH"/>
        </w:rPr>
        <w:t>Diskussion</w:t>
      </w:r>
      <w:r w:rsidRPr="00343307">
        <w:rPr>
          <w:lang w:val="de-CH"/>
        </w:rPr>
        <w:t xml:space="preserve"> (</w:t>
      </w:r>
      <w:proofErr w:type="spellStart"/>
      <w:r w:rsidR="00D458F0" w:rsidRPr="00343307">
        <w:rPr>
          <w:lang w:val="de-CH"/>
        </w:rPr>
        <w:t>Conclusion</w:t>
      </w:r>
      <w:proofErr w:type="spellEnd"/>
      <w:r w:rsidR="00343307">
        <w:rPr>
          <w:lang w:val="de-CH"/>
        </w:rPr>
        <w:t>)</w:t>
      </w:r>
    </w:p>
    <w:p w14:paraId="7179D691" w14:textId="7CD8E507" w:rsidR="00343307" w:rsidRDefault="000722E3" w:rsidP="00343307">
      <w:pPr>
        <w:pStyle w:val="Listenabsatz"/>
        <w:numPr>
          <w:ilvl w:val="0"/>
          <w:numId w:val="2"/>
        </w:numPr>
        <w:spacing w:before="240"/>
        <w:rPr>
          <w:lang w:val="de-CH"/>
        </w:rPr>
      </w:pPr>
      <w:r w:rsidRPr="00343307">
        <w:rPr>
          <w:b/>
          <w:lang w:val="de-CH"/>
        </w:rPr>
        <w:t>Literatur</w:t>
      </w:r>
      <w:r w:rsidR="002A044B" w:rsidRPr="00343307">
        <w:rPr>
          <w:lang w:val="de-CH"/>
        </w:rPr>
        <w:t xml:space="preserve"> (References)</w:t>
      </w:r>
    </w:p>
    <w:p w14:paraId="6A2970A2" w14:textId="77777777" w:rsidR="001548D1" w:rsidRPr="00343307" w:rsidRDefault="001548D1" w:rsidP="00343307">
      <w:pPr>
        <w:pStyle w:val="Listenabsatz"/>
        <w:numPr>
          <w:ilvl w:val="0"/>
          <w:numId w:val="2"/>
        </w:numPr>
        <w:spacing w:before="240"/>
        <w:rPr>
          <w:lang w:val="de-CH"/>
        </w:rPr>
      </w:pPr>
      <w:r w:rsidRPr="00343307">
        <w:rPr>
          <w:b/>
          <w:lang w:val="de-CH"/>
        </w:rPr>
        <w:t>Dank</w:t>
      </w:r>
      <w:r w:rsidRPr="00343307">
        <w:rPr>
          <w:lang w:val="de-CH"/>
        </w:rPr>
        <w:t xml:space="preserve"> (</w:t>
      </w:r>
      <w:proofErr w:type="spellStart"/>
      <w:r w:rsidRPr="00343307">
        <w:rPr>
          <w:lang w:val="de-CH"/>
        </w:rPr>
        <w:t>A</w:t>
      </w:r>
      <w:r w:rsidR="00DE78AB" w:rsidRPr="00343307">
        <w:rPr>
          <w:lang w:val="de-CH"/>
        </w:rPr>
        <w:t>c</w:t>
      </w:r>
      <w:r w:rsidRPr="00343307">
        <w:rPr>
          <w:lang w:val="de-CH"/>
        </w:rPr>
        <w:t>knowledgement</w:t>
      </w:r>
      <w:proofErr w:type="spellEnd"/>
      <w:r w:rsidRPr="00343307">
        <w:rPr>
          <w:lang w:val="de-CH"/>
        </w:rPr>
        <w:t>)</w:t>
      </w:r>
      <w:r w:rsidR="00A97C8A" w:rsidRPr="00343307">
        <w:rPr>
          <w:lang w:val="de-CH"/>
        </w:rPr>
        <w:t xml:space="preserve"> (nicht obligatorisch)</w:t>
      </w:r>
    </w:p>
    <w:p w14:paraId="52D2EFB6" w14:textId="77777777" w:rsidR="000E04A5" w:rsidRDefault="00DE78AB" w:rsidP="00A25DE7">
      <w:pPr>
        <w:spacing w:before="240"/>
        <w:rPr>
          <w:lang w:val="de-CH"/>
        </w:rPr>
      </w:pPr>
      <w:r>
        <w:rPr>
          <w:lang w:val="de-CH"/>
        </w:rPr>
        <w:t>In Ausnahmefällen kann von dieser Struktur abgewichen werden (z.B. bei Arbeiten zu Regulatorischen Fragen oder zu Grundsatzfragen der Phytotherap</w:t>
      </w:r>
      <w:r w:rsidR="00343307">
        <w:rPr>
          <w:lang w:val="de-CH"/>
        </w:rPr>
        <w:t>i</w:t>
      </w:r>
      <w:r>
        <w:rPr>
          <w:lang w:val="de-CH"/>
        </w:rPr>
        <w:t xml:space="preserve">e (z.B. Vielstoffgemisch, </w:t>
      </w:r>
      <w:proofErr w:type="spellStart"/>
      <w:r>
        <w:rPr>
          <w:lang w:val="de-CH"/>
        </w:rPr>
        <w:t>Pleiotropie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etc</w:t>
      </w:r>
      <w:proofErr w:type="spellEnd"/>
      <w:r>
        <w:rPr>
          <w:lang w:val="de-CH"/>
        </w:rPr>
        <w:t>).</w:t>
      </w:r>
    </w:p>
    <w:p w14:paraId="0142F270" w14:textId="77777777" w:rsidR="00343307" w:rsidRPr="00105EAD" w:rsidRDefault="00343307" w:rsidP="00A25DE7">
      <w:pPr>
        <w:spacing w:before="240"/>
        <w:rPr>
          <w:b/>
          <w:lang w:val="de-CH"/>
        </w:rPr>
      </w:pPr>
      <w:r w:rsidRPr="00105EAD">
        <w:rPr>
          <w:b/>
          <w:lang w:val="de-CH"/>
        </w:rPr>
        <w:t>Formatanforderungen:</w:t>
      </w:r>
    </w:p>
    <w:p w14:paraId="005B5396" w14:textId="77777777" w:rsidR="00343307" w:rsidRDefault="00343307" w:rsidP="00A25DE7">
      <w:pPr>
        <w:pStyle w:val="Listenabsatz"/>
        <w:numPr>
          <w:ilvl w:val="0"/>
          <w:numId w:val="1"/>
        </w:numPr>
        <w:spacing w:before="240"/>
        <w:rPr>
          <w:lang w:val="de-CH"/>
        </w:rPr>
      </w:pPr>
      <w:r>
        <w:rPr>
          <w:lang w:val="de-CH"/>
        </w:rPr>
        <w:t xml:space="preserve">Zulässig sind maximal eine Tabelle </w:t>
      </w:r>
      <w:r w:rsidR="00A360A9">
        <w:rPr>
          <w:lang w:val="de-CH"/>
        </w:rPr>
        <w:t>oder</w:t>
      </w:r>
      <w:r>
        <w:rPr>
          <w:lang w:val="de-CH"/>
        </w:rPr>
        <w:t xml:space="preserve"> maximal eine Abbildung</w:t>
      </w:r>
    </w:p>
    <w:p w14:paraId="4AA24B01" w14:textId="77777777" w:rsidR="00343307" w:rsidRPr="00343307" w:rsidRDefault="00343307" w:rsidP="00343307">
      <w:pPr>
        <w:pStyle w:val="Listenabsatz"/>
        <w:numPr>
          <w:ilvl w:val="0"/>
          <w:numId w:val="1"/>
        </w:numPr>
        <w:spacing w:before="240"/>
        <w:rPr>
          <w:lang w:val="de-CH"/>
        </w:rPr>
      </w:pPr>
      <w:r w:rsidRPr="00343307">
        <w:rPr>
          <w:lang w:val="de-CH"/>
        </w:rPr>
        <w:t>Die Spaltenbreite beträgt 88 mm</w:t>
      </w:r>
    </w:p>
    <w:p w14:paraId="4F243C77" w14:textId="77777777" w:rsidR="00343307" w:rsidRDefault="00343307" w:rsidP="00A25DE7">
      <w:pPr>
        <w:pStyle w:val="Listenabsatz"/>
        <w:numPr>
          <w:ilvl w:val="0"/>
          <w:numId w:val="1"/>
        </w:numPr>
        <w:spacing w:before="240"/>
        <w:rPr>
          <w:lang w:val="de-CH"/>
        </w:rPr>
      </w:pPr>
      <w:r>
        <w:rPr>
          <w:lang w:val="de-CH"/>
        </w:rPr>
        <w:t>Schrift: Arial, 11 Punkte</w:t>
      </w:r>
    </w:p>
    <w:p w14:paraId="3C30802A" w14:textId="27D72791" w:rsidR="001548D1" w:rsidRDefault="001548D1" w:rsidP="00A25DE7">
      <w:pPr>
        <w:pStyle w:val="Listenabsatz"/>
        <w:numPr>
          <w:ilvl w:val="0"/>
          <w:numId w:val="1"/>
        </w:numPr>
        <w:spacing w:before="240"/>
        <w:rPr>
          <w:lang w:val="de-CH"/>
        </w:rPr>
      </w:pPr>
      <w:r w:rsidRPr="001548D1">
        <w:rPr>
          <w:lang w:val="de-CH"/>
        </w:rPr>
        <w:t>Halbtonabbildungen müssen als Graustufenbilder vorliegen und in der Wiedergabegröße eine Auflösung von 300 dpi aufweisen – Strichbilder (Diagramme) eine Auflösung von 800</w:t>
      </w:r>
      <w:r w:rsidR="0046754D">
        <w:rPr>
          <w:lang w:val="de-CH"/>
        </w:rPr>
        <w:t>–</w:t>
      </w:r>
      <w:r w:rsidRPr="001548D1">
        <w:rPr>
          <w:lang w:val="de-CH"/>
        </w:rPr>
        <w:t xml:space="preserve">1200 dpi </w:t>
      </w:r>
    </w:p>
    <w:p w14:paraId="2BB1AA6B" w14:textId="77777777" w:rsidR="001548D1" w:rsidRDefault="001548D1" w:rsidP="00A25DE7">
      <w:pPr>
        <w:pStyle w:val="Listenabsatz"/>
        <w:numPr>
          <w:ilvl w:val="0"/>
          <w:numId w:val="1"/>
        </w:numPr>
        <w:spacing w:before="240"/>
        <w:rPr>
          <w:lang w:val="de-CH"/>
        </w:rPr>
      </w:pPr>
      <w:r w:rsidRPr="001548D1">
        <w:rPr>
          <w:lang w:val="de-CH"/>
        </w:rPr>
        <w:t xml:space="preserve">Abbildungen </w:t>
      </w:r>
      <w:r>
        <w:rPr>
          <w:lang w:val="de-CH"/>
        </w:rPr>
        <w:t>müssen</w:t>
      </w:r>
      <w:r w:rsidRPr="001548D1">
        <w:rPr>
          <w:lang w:val="de-CH"/>
        </w:rPr>
        <w:t xml:space="preserve"> in den gängigen Grafikformaten (JPG, TIF, EPS, PNG) als Grafikdateien (nicht in Word eingebunden) </w:t>
      </w:r>
      <w:r w:rsidR="000722E3">
        <w:rPr>
          <w:lang w:val="de-CH"/>
        </w:rPr>
        <w:t xml:space="preserve">separat </w:t>
      </w:r>
      <w:r w:rsidRPr="001548D1">
        <w:rPr>
          <w:lang w:val="de-CH"/>
        </w:rPr>
        <w:t xml:space="preserve">geliefert werden </w:t>
      </w:r>
    </w:p>
    <w:p w14:paraId="59E39892" w14:textId="77777777" w:rsidR="001548D1" w:rsidRDefault="001548D1" w:rsidP="00A25DE7">
      <w:pPr>
        <w:pStyle w:val="Listenabsatz"/>
        <w:numPr>
          <w:ilvl w:val="0"/>
          <w:numId w:val="1"/>
        </w:numPr>
        <w:spacing w:before="240"/>
        <w:rPr>
          <w:lang w:val="de-CH"/>
        </w:rPr>
      </w:pPr>
      <w:r w:rsidRPr="001548D1">
        <w:rPr>
          <w:lang w:val="de-CH"/>
        </w:rPr>
        <w:t xml:space="preserve">Tabellen müssen in Word formatiert sein </w:t>
      </w:r>
      <w:r w:rsidR="000722E3">
        <w:rPr>
          <w:lang w:val="de-CH"/>
        </w:rPr>
        <w:t xml:space="preserve">und separat als eigenes </w:t>
      </w:r>
      <w:r w:rsidR="00A97C8A">
        <w:rPr>
          <w:lang w:val="de-CH"/>
        </w:rPr>
        <w:t>Dokument</w:t>
      </w:r>
      <w:r w:rsidR="00343307">
        <w:rPr>
          <w:lang w:val="de-CH"/>
        </w:rPr>
        <w:t xml:space="preserve"> geliefert werden</w:t>
      </w:r>
    </w:p>
    <w:p w14:paraId="0B6100BE" w14:textId="77777777" w:rsidR="001548D1" w:rsidRDefault="001548D1" w:rsidP="00A25DE7">
      <w:pPr>
        <w:pStyle w:val="Listenabsatz"/>
        <w:numPr>
          <w:ilvl w:val="0"/>
          <w:numId w:val="1"/>
        </w:numPr>
        <w:spacing w:before="240"/>
        <w:rPr>
          <w:lang w:val="de-CH"/>
        </w:rPr>
      </w:pPr>
      <w:r w:rsidRPr="001548D1">
        <w:rPr>
          <w:lang w:val="de-CH"/>
        </w:rPr>
        <w:t>Abbildungen und Tabellen müssen eine einde</w:t>
      </w:r>
      <w:r w:rsidR="00D843E4">
        <w:rPr>
          <w:lang w:val="de-CH"/>
        </w:rPr>
        <w:t xml:space="preserve">utig zuordenbare Benennung </w:t>
      </w:r>
      <w:r w:rsidR="00D843E4" w:rsidRPr="00A97C8A">
        <w:rPr>
          <w:lang w:val="de-CH"/>
        </w:rPr>
        <w:t xml:space="preserve">(Name der </w:t>
      </w:r>
      <w:proofErr w:type="spellStart"/>
      <w:proofErr w:type="gramStart"/>
      <w:r w:rsidR="00D843E4" w:rsidRPr="00A97C8A">
        <w:rPr>
          <w:lang w:val="de-CH"/>
        </w:rPr>
        <w:t>Abstractdatei</w:t>
      </w:r>
      <w:proofErr w:type="spellEnd"/>
      <w:r w:rsidR="00D843E4" w:rsidRPr="00A97C8A">
        <w:rPr>
          <w:lang w:val="de-CH"/>
        </w:rPr>
        <w:t xml:space="preserve"> </w:t>
      </w:r>
      <w:r w:rsidR="00E23699" w:rsidRPr="00A97C8A">
        <w:rPr>
          <w:lang w:val="de-CH"/>
        </w:rPr>
        <w:t xml:space="preserve"> </w:t>
      </w:r>
      <w:r w:rsidR="00D843E4" w:rsidRPr="00A97C8A">
        <w:rPr>
          <w:lang w:val="de-CH"/>
        </w:rPr>
        <w:t>+</w:t>
      </w:r>
      <w:proofErr w:type="gramEnd"/>
      <w:r w:rsidR="00E23699" w:rsidRPr="00A97C8A">
        <w:rPr>
          <w:lang w:val="de-CH"/>
        </w:rPr>
        <w:t xml:space="preserve"> </w:t>
      </w:r>
      <w:r w:rsidR="00A97C8A" w:rsidRPr="00A97C8A">
        <w:rPr>
          <w:lang w:val="de-CH"/>
        </w:rPr>
        <w:t xml:space="preserve"> „_Tab“; „_</w:t>
      </w:r>
      <w:proofErr w:type="spellStart"/>
      <w:r w:rsidR="00A97C8A" w:rsidRPr="00A97C8A">
        <w:rPr>
          <w:lang w:val="de-CH"/>
        </w:rPr>
        <w:t>Abb</w:t>
      </w:r>
      <w:proofErr w:type="spellEnd"/>
      <w:r w:rsidR="00D843E4" w:rsidRPr="00A97C8A">
        <w:rPr>
          <w:lang w:val="de-CH"/>
        </w:rPr>
        <w:t>“</w:t>
      </w:r>
      <w:r w:rsidRPr="00A97C8A">
        <w:rPr>
          <w:lang w:val="de-CH"/>
        </w:rPr>
        <w:t>)</w:t>
      </w:r>
      <w:r w:rsidRPr="001548D1">
        <w:rPr>
          <w:lang w:val="de-CH"/>
        </w:rPr>
        <w:t xml:space="preserve"> aufweisen</w:t>
      </w:r>
      <w:r w:rsidR="00835A4F">
        <w:rPr>
          <w:lang w:val="de-CH"/>
        </w:rPr>
        <w:t>.</w:t>
      </w:r>
    </w:p>
    <w:p w14:paraId="1DB7D70B" w14:textId="77777777" w:rsidR="00730663" w:rsidRDefault="00730663" w:rsidP="00155182">
      <w:pPr>
        <w:pStyle w:val="Listenabsatz"/>
        <w:spacing w:before="240"/>
        <w:rPr>
          <w:lang w:val="de-CH"/>
        </w:rPr>
      </w:pPr>
    </w:p>
    <w:p w14:paraId="30C195AB" w14:textId="07D69272" w:rsidR="00730663" w:rsidRPr="00105EAD" w:rsidRDefault="00730663" w:rsidP="00A25DE7">
      <w:pPr>
        <w:spacing w:before="240"/>
        <w:rPr>
          <w:b/>
          <w:lang w:val="de-CH"/>
        </w:rPr>
      </w:pPr>
      <w:r w:rsidRPr="00105EAD">
        <w:rPr>
          <w:b/>
          <w:lang w:val="de-CH"/>
        </w:rPr>
        <w:lastRenderedPageBreak/>
        <w:t>Literatur/References</w:t>
      </w:r>
    </w:p>
    <w:p w14:paraId="66C48286" w14:textId="77777777" w:rsidR="00730663" w:rsidRDefault="00730663" w:rsidP="00730663">
      <w:pPr>
        <w:spacing w:before="240"/>
        <w:rPr>
          <w:lang w:val="de-CH"/>
        </w:rPr>
      </w:pPr>
      <w:r>
        <w:rPr>
          <w:lang w:val="de-CH"/>
        </w:rPr>
        <w:t>Für Literaturzitate gelten folgende Regeln:</w:t>
      </w:r>
    </w:p>
    <w:p w14:paraId="2BC5A585" w14:textId="36AE3734" w:rsidR="00730663" w:rsidRPr="00105EAD" w:rsidRDefault="00730663" w:rsidP="00730663">
      <w:pPr>
        <w:spacing w:before="240"/>
        <w:rPr>
          <w:lang w:val="de-CH"/>
        </w:rPr>
      </w:pPr>
      <w:r>
        <w:rPr>
          <w:lang w:val="de-CH"/>
        </w:rPr>
        <w:t>Nur Erstautor</w:t>
      </w:r>
      <w:r w:rsidRPr="00730663">
        <w:rPr>
          <w:lang w:val="de-CH"/>
        </w:rPr>
        <w:t xml:space="preserve"> </w:t>
      </w:r>
      <w:r>
        <w:rPr>
          <w:lang w:val="de-CH"/>
        </w:rPr>
        <w:t xml:space="preserve">nennen, danach et.al. wenn nötig. </w:t>
      </w:r>
      <w:r w:rsidR="00105EAD">
        <w:rPr>
          <w:lang w:val="de-CH"/>
        </w:rPr>
        <w:br/>
      </w:r>
      <w:r w:rsidRPr="00730663">
        <w:rPr>
          <w:lang w:val="de-CH"/>
        </w:rPr>
        <w:t xml:space="preserve">Zeitschriftenname nach </w:t>
      </w:r>
      <w:proofErr w:type="spellStart"/>
      <w:r w:rsidRPr="00730663">
        <w:rPr>
          <w:lang w:val="de-CH"/>
        </w:rPr>
        <w:t>MedLine</w:t>
      </w:r>
      <w:proofErr w:type="spellEnd"/>
      <w:r w:rsidRPr="00730663">
        <w:rPr>
          <w:lang w:val="de-CH"/>
        </w:rPr>
        <w:t xml:space="preserve"> abgekürzt </w:t>
      </w:r>
      <w:r w:rsidR="00105EAD">
        <w:rPr>
          <w:lang w:val="de-CH"/>
        </w:rPr>
        <w:br/>
      </w:r>
      <w:r w:rsidRPr="00105EAD">
        <w:rPr>
          <w:lang w:val="de-CH"/>
        </w:rPr>
        <w:t xml:space="preserve">Beispiel: Carvalho M et al. </w:t>
      </w:r>
      <w:proofErr w:type="spellStart"/>
      <w:r w:rsidRPr="007025DF">
        <w:rPr>
          <w:lang w:val="de-CH"/>
        </w:rPr>
        <w:t>Braz</w:t>
      </w:r>
      <w:proofErr w:type="spellEnd"/>
      <w:r w:rsidRPr="007025DF">
        <w:rPr>
          <w:lang w:val="de-CH"/>
        </w:rPr>
        <w:t xml:space="preserve"> J Med </w:t>
      </w:r>
      <w:proofErr w:type="spellStart"/>
      <w:r w:rsidRPr="007025DF">
        <w:rPr>
          <w:lang w:val="de-CH"/>
        </w:rPr>
        <w:t>Biol</w:t>
      </w:r>
      <w:proofErr w:type="spellEnd"/>
      <w:r w:rsidRPr="007025DF">
        <w:rPr>
          <w:lang w:val="de-CH"/>
        </w:rPr>
        <w:t xml:space="preserve"> Res 2002; 35: 1165 – 1172 </w:t>
      </w:r>
    </w:p>
    <w:p w14:paraId="35358187" w14:textId="7ED2C91F" w:rsidR="00730663" w:rsidRPr="00105EAD" w:rsidRDefault="00730663" w:rsidP="00730663">
      <w:pPr>
        <w:spacing w:before="240"/>
        <w:rPr>
          <w:lang w:val="en-GB"/>
        </w:rPr>
      </w:pPr>
      <w:r w:rsidRPr="00730663">
        <w:rPr>
          <w:lang w:val="de-CH"/>
        </w:rPr>
        <w:t xml:space="preserve">Bücher etwas ausführlicher (Autor/Organisation. Titel. Auflage. Verlagsort: Verlag; Jahr (ggf. </w:t>
      </w:r>
      <w:proofErr w:type="spellStart"/>
      <w:r w:rsidR="00105EAD">
        <w:rPr>
          <w:lang w:val="en-GB"/>
        </w:rPr>
        <w:t>Seitenzahl</w:t>
      </w:r>
      <w:proofErr w:type="spellEnd"/>
      <w:r w:rsidR="00105EAD">
        <w:rPr>
          <w:lang w:val="en-GB"/>
        </w:rPr>
        <w:t xml:space="preserve">): </w:t>
      </w:r>
      <w:r w:rsidR="00105EAD">
        <w:rPr>
          <w:lang w:val="en-GB"/>
        </w:rPr>
        <w:br/>
      </w:r>
      <w:proofErr w:type="spellStart"/>
      <w:r>
        <w:rPr>
          <w:lang w:val="en-GB"/>
        </w:rPr>
        <w:t>Beispiel</w:t>
      </w:r>
      <w:proofErr w:type="spellEnd"/>
      <w:r>
        <w:rPr>
          <w:lang w:val="en-GB"/>
        </w:rPr>
        <w:t xml:space="preserve">: </w:t>
      </w:r>
      <w:r w:rsidRPr="00155182">
        <w:rPr>
          <w:lang w:val="en-GB"/>
        </w:rPr>
        <w:t xml:space="preserve">World Health Organization. Antimicrobial Resistance Global Report on Surveillance. </w:t>
      </w:r>
      <w:r w:rsidRPr="009E5DE8">
        <w:t xml:space="preserve">Geneva: WHO Press, 2014 </w:t>
      </w:r>
    </w:p>
    <w:p w14:paraId="629E7CF9" w14:textId="18535B62" w:rsidR="00730663" w:rsidRPr="00105EAD" w:rsidRDefault="00730663" w:rsidP="00730663">
      <w:pPr>
        <w:spacing w:before="240"/>
        <w:rPr>
          <w:lang w:val="de-CH"/>
        </w:rPr>
      </w:pPr>
      <w:proofErr w:type="spellStart"/>
      <w:r w:rsidRPr="009E5DE8">
        <w:t>Promotionsarbeiten</w:t>
      </w:r>
      <w:proofErr w:type="spellEnd"/>
      <w:r w:rsidRPr="009E5DE8">
        <w:t xml:space="preserve"> </w:t>
      </w:r>
      <w:r w:rsidR="00105EAD" w:rsidRPr="009E5DE8">
        <w:br/>
      </w:r>
      <w:proofErr w:type="spellStart"/>
      <w:r>
        <w:rPr>
          <w:lang w:val="en-GB"/>
        </w:rPr>
        <w:t>Beispiel</w:t>
      </w:r>
      <w:proofErr w:type="spellEnd"/>
      <w:r>
        <w:rPr>
          <w:lang w:val="en-GB"/>
        </w:rPr>
        <w:t xml:space="preserve">: </w:t>
      </w:r>
      <w:r w:rsidRPr="00155182">
        <w:rPr>
          <w:lang w:val="en-GB"/>
        </w:rPr>
        <w:t xml:space="preserve">Rosenthal I. Improved HPLC-Analyses of </w:t>
      </w:r>
      <w:proofErr w:type="spellStart"/>
      <w:r w:rsidRPr="00155182">
        <w:rPr>
          <w:lang w:val="en-GB"/>
        </w:rPr>
        <w:t>Anthranoid</w:t>
      </w:r>
      <w:proofErr w:type="spellEnd"/>
      <w:r w:rsidRPr="00155182">
        <w:rPr>
          <w:lang w:val="en-GB"/>
        </w:rPr>
        <w:t xml:space="preserve"> Containing Herbal Drugs [Master Thesis]. </w:t>
      </w:r>
      <w:r w:rsidRPr="009E5DE8">
        <w:rPr>
          <w:lang w:val="de-CH"/>
        </w:rPr>
        <w:t>Wädenswil: ZHAW; 2012</w:t>
      </w:r>
    </w:p>
    <w:p w14:paraId="23663B7D" w14:textId="77777777" w:rsidR="00835A4F" w:rsidRDefault="00835A4F" w:rsidP="00A25DE7">
      <w:pPr>
        <w:spacing w:before="240"/>
        <w:rPr>
          <w:lang w:val="de-CH"/>
        </w:rPr>
      </w:pPr>
      <w:r>
        <w:rPr>
          <w:lang w:val="de-CH"/>
        </w:rPr>
        <w:t>Die Kurzfassungen der Poster werden in einem Sonderheft der „</w:t>
      </w:r>
      <w:r w:rsidR="00A360A9">
        <w:rPr>
          <w:lang w:val="de-CH"/>
        </w:rPr>
        <w:t>Zeitschrift für Phytotherapie</w:t>
      </w:r>
      <w:r>
        <w:rPr>
          <w:lang w:val="de-CH"/>
        </w:rPr>
        <w:t>“</w:t>
      </w:r>
      <w:r w:rsidR="0046754D">
        <w:rPr>
          <w:lang w:val="de-CH"/>
        </w:rPr>
        <w:t xml:space="preserve"> vom Thieme-Verlag</w:t>
      </w:r>
      <w:r>
        <w:rPr>
          <w:lang w:val="de-CH"/>
        </w:rPr>
        <w:t xml:space="preserve"> publiziert. Das Sonderheft wird an der Tagung jedem Teilnehmenden abgegeben und an die </w:t>
      </w:r>
      <w:r w:rsidR="00124022">
        <w:rPr>
          <w:lang w:val="de-CH"/>
        </w:rPr>
        <w:t>Abonnenten</w:t>
      </w:r>
      <w:r w:rsidR="002517C3">
        <w:rPr>
          <w:lang w:val="de-CH"/>
        </w:rPr>
        <w:t xml:space="preserve"> </w:t>
      </w:r>
      <w:r>
        <w:rPr>
          <w:lang w:val="de-CH"/>
        </w:rPr>
        <w:t xml:space="preserve">nach </w:t>
      </w:r>
      <w:r w:rsidR="00A360A9">
        <w:rPr>
          <w:lang w:val="de-CH"/>
        </w:rPr>
        <w:t>der Tagung</w:t>
      </w:r>
      <w:r>
        <w:rPr>
          <w:lang w:val="de-CH"/>
        </w:rPr>
        <w:t xml:space="preserve"> ausgeliefert. </w:t>
      </w:r>
      <w:r w:rsidR="00A360A9">
        <w:rPr>
          <w:lang w:val="de-CH"/>
        </w:rPr>
        <w:t>Die beteiligten Verbände erhalten zusätzliche Exemplare der Sonderausgabe zur Verteilung unter ihren Mitgliedern.</w:t>
      </w:r>
    </w:p>
    <w:p w14:paraId="2404E24F" w14:textId="77777777" w:rsidR="002517C3" w:rsidRDefault="00835A4F" w:rsidP="00A25DE7">
      <w:pPr>
        <w:spacing w:before="240"/>
        <w:rPr>
          <w:lang w:val="de-CH"/>
        </w:rPr>
      </w:pPr>
      <w:r>
        <w:rPr>
          <w:lang w:val="de-CH"/>
        </w:rPr>
        <w:t>Die Poster unterliegen einem Begutachtungsprozess. Die Mitglieder des wissenschaftlichen Beirates we</w:t>
      </w:r>
      <w:r w:rsidR="002517C3">
        <w:rPr>
          <w:lang w:val="de-CH"/>
        </w:rPr>
        <w:t>rden die Abstracts begutachten.</w:t>
      </w:r>
    </w:p>
    <w:p w14:paraId="6A6AB781" w14:textId="77777777" w:rsidR="00835A4F" w:rsidRDefault="00835A4F" w:rsidP="00A25DE7">
      <w:pPr>
        <w:spacing w:before="240"/>
        <w:rPr>
          <w:lang w:val="de-CH"/>
        </w:rPr>
      </w:pPr>
      <w:r>
        <w:rPr>
          <w:lang w:val="de-CH"/>
        </w:rPr>
        <w:t xml:space="preserve">Die Posterpräsentation hat zum Ziel, die Vielfalt der Phytotherapie aus wissenschaftlicher Sicht zu dokumentieren. </w:t>
      </w:r>
      <w:r w:rsidR="0085530E">
        <w:rPr>
          <w:lang w:val="de-CH"/>
        </w:rPr>
        <w:t>Im Fokus stehen</w:t>
      </w:r>
      <w:r w:rsidR="002517C3">
        <w:rPr>
          <w:lang w:val="de-CH"/>
        </w:rPr>
        <w:t xml:space="preserve"> die Mehr- und Vielstoffgemisch</w:t>
      </w:r>
      <w:r w:rsidR="0085530E">
        <w:rPr>
          <w:lang w:val="de-CH"/>
        </w:rPr>
        <w:t xml:space="preserve">e, die aus Pflanzen gewonnen werden. </w:t>
      </w:r>
      <w:r>
        <w:rPr>
          <w:lang w:val="de-CH"/>
        </w:rPr>
        <w:t xml:space="preserve">Erwünscht sind Arbeiten zur pharmazeutischen Qualität, zur Wirksamkeit und Sicherheit pflanzlicher Zubereitungen sowohl für die Human- als auch die Veterinärmedizin. Auch Arbeiten aus der Medizin- </w:t>
      </w:r>
      <w:r w:rsidR="00630A5E">
        <w:rPr>
          <w:lang w:val="de-CH"/>
        </w:rPr>
        <w:t>und Pharmaziegeschi</w:t>
      </w:r>
      <w:r>
        <w:rPr>
          <w:lang w:val="de-CH"/>
        </w:rPr>
        <w:t>chte sowie zur Zulassung pflanzlicher Arzneimittel sind willkommen.</w:t>
      </w:r>
    </w:p>
    <w:p w14:paraId="1B0EC2A8" w14:textId="5C1AFAAE" w:rsidR="00630A5E" w:rsidRDefault="00630A5E" w:rsidP="00A25DE7">
      <w:pPr>
        <w:spacing w:before="240"/>
        <w:rPr>
          <w:lang w:val="de-CH"/>
        </w:rPr>
      </w:pPr>
      <w:r>
        <w:rPr>
          <w:lang w:val="de-CH"/>
        </w:rPr>
        <w:t>Die Begutachtung des Posters erfolgt nur, wenn der präsentieren</w:t>
      </w:r>
      <w:r w:rsidR="00A360A9">
        <w:rPr>
          <w:lang w:val="de-CH"/>
        </w:rPr>
        <w:t>de Autor bis zum 31. Januar 202</w:t>
      </w:r>
      <w:r w:rsidR="009E5DE8">
        <w:rPr>
          <w:lang w:val="de-CH"/>
        </w:rPr>
        <w:t>2</w:t>
      </w:r>
      <w:r>
        <w:rPr>
          <w:lang w:val="de-CH"/>
        </w:rPr>
        <w:t xml:space="preserve"> als Teilnehmer </w:t>
      </w:r>
      <w:r w:rsidR="002517C3">
        <w:rPr>
          <w:lang w:val="de-CH"/>
        </w:rPr>
        <w:t>der</w:t>
      </w:r>
      <w:r>
        <w:rPr>
          <w:lang w:val="de-CH"/>
        </w:rPr>
        <w:t xml:space="preserve"> </w:t>
      </w:r>
      <w:r w:rsidR="000722E3">
        <w:rPr>
          <w:lang w:val="de-CH"/>
        </w:rPr>
        <w:t>Tagung</w:t>
      </w:r>
      <w:r>
        <w:rPr>
          <w:lang w:val="de-CH"/>
        </w:rPr>
        <w:t xml:space="preserve"> angemeldet ist. Die Aufnahme des Posters in den Tagungsband erfolgt erst nach erfolgter Bezahlung des Kongressbeitrages.</w:t>
      </w:r>
      <w:r w:rsidR="000722E3">
        <w:rPr>
          <w:lang w:val="de-CH"/>
        </w:rPr>
        <w:t xml:space="preserve"> Über die An</w:t>
      </w:r>
      <w:r w:rsidR="00CE6DE3">
        <w:rPr>
          <w:lang w:val="de-CH"/>
        </w:rPr>
        <w:t>nahme des Posters e</w:t>
      </w:r>
      <w:r w:rsidR="00BA2A34">
        <w:rPr>
          <w:lang w:val="de-CH"/>
        </w:rPr>
        <w:t>ntschieden wird spätestens am 31. März 202</w:t>
      </w:r>
      <w:r w:rsidR="009E5DE8">
        <w:rPr>
          <w:lang w:val="de-CH"/>
        </w:rPr>
        <w:t>2</w:t>
      </w:r>
      <w:r w:rsidR="00CE6DE3">
        <w:rPr>
          <w:lang w:val="de-CH"/>
        </w:rPr>
        <w:t>.</w:t>
      </w:r>
    </w:p>
    <w:p w14:paraId="204E6500" w14:textId="1F3F83AD" w:rsidR="00B52207" w:rsidRDefault="00630A5E" w:rsidP="00A25DE7">
      <w:pPr>
        <w:spacing w:before="240"/>
        <w:rPr>
          <w:lang w:val="de-CH"/>
        </w:rPr>
      </w:pPr>
      <w:r>
        <w:rPr>
          <w:lang w:val="de-CH"/>
        </w:rPr>
        <w:t xml:space="preserve">Die Poster werden im Format A0 präsentiert. Sie können am </w:t>
      </w:r>
      <w:r w:rsidR="00A360A9">
        <w:rPr>
          <w:lang w:val="de-CH"/>
        </w:rPr>
        <w:t>Freitag</w:t>
      </w:r>
      <w:r>
        <w:rPr>
          <w:lang w:val="de-CH"/>
        </w:rPr>
        <w:t xml:space="preserve">, </w:t>
      </w:r>
      <w:r w:rsidR="00B52207">
        <w:rPr>
          <w:lang w:val="de-CH"/>
        </w:rPr>
        <w:t>1</w:t>
      </w:r>
      <w:r w:rsidR="009E5DE8">
        <w:rPr>
          <w:lang w:val="de-CH"/>
        </w:rPr>
        <w:t>7</w:t>
      </w:r>
      <w:r w:rsidR="00B52207">
        <w:rPr>
          <w:lang w:val="de-CH"/>
        </w:rPr>
        <w:t>. Juni 202</w:t>
      </w:r>
      <w:r w:rsidR="00991355">
        <w:rPr>
          <w:lang w:val="de-CH"/>
        </w:rPr>
        <w:t>2</w:t>
      </w:r>
      <w:r>
        <w:rPr>
          <w:lang w:val="de-CH"/>
        </w:rPr>
        <w:t xml:space="preserve"> ab </w:t>
      </w:r>
      <w:r w:rsidR="00A360A9">
        <w:rPr>
          <w:lang w:val="de-CH"/>
        </w:rPr>
        <w:t>08:00</w:t>
      </w:r>
      <w:r>
        <w:rPr>
          <w:lang w:val="de-CH"/>
        </w:rPr>
        <w:t xml:space="preserve"> Uhr aufgehängt werden. Die Posterpräsentation findet am Freitag, </w:t>
      </w:r>
      <w:r w:rsidR="00B52207">
        <w:rPr>
          <w:lang w:val="de-CH"/>
        </w:rPr>
        <w:t>1</w:t>
      </w:r>
      <w:r w:rsidR="009E5DE8">
        <w:rPr>
          <w:lang w:val="de-CH"/>
        </w:rPr>
        <w:t>7</w:t>
      </w:r>
      <w:r>
        <w:rPr>
          <w:lang w:val="de-CH"/>
        </w:rPr>
        <w:t>. Juni von 12.</w:t>
      </w:r>
      <w:r w:rsidR="009E5DE8">
        <w:rPr>
          <w:lang w:val="de-CH"/>
        </w:rPr>
        <w:t>15</w:t>
      </w:r>
      <w:r w:rsidR="00EC60E1">
        <w:rPr>
          <w:lang w:val="de-CH"/>
        </w:rPr>
        <w:t>–</w:t>
      </w:r>
      <w:r>
        <w:rPr>
          <w:lang w:val="de-CH"/>
        </w:rPr>
        <w:t>14.</w:t>
      </w:r>
      <w:r w:rsidR="009E5DE8">
        <w:rPr>
          <w:lang w:val="de-CH"/>
        </w:rPr>
        <w:t>00</w:t>
      </w:r>
      <w:r>
        <w:rPr>
          <w:lang w:val="de-CH"/>
        </w:rPr>
        <w:t xml:space="preserve"> </w:t>
      </w:r>
      <w:r w:rsidR="00EC60E1">
        <w:rPr>
          <w:lang w:val="de-CH"/>
        </w:rPr>
        <w:t xml:space="preserve">Uhr </w:t>
      </w:r>
      <w:r>
        <w:rPr>
          <w:lang w:val="de-CH"/>
        </w:rPr>
        <w:t xml:space="preserve">statt. Die präsentierenden Autoren werden zu dieser Zeit vor ihrem Poster erwartet. Die Poster </w:t>
      </w:r>
      <w:r w:rsidR="00730663">
        <w:rPr>
          <w:lang w:val="de-CH"/>
        </w:rPr>
        <w:t xml:space="preserve">müssen </w:t>
      </w:r>
      <w:r w:rsidR="00C31C16">
        <w:rPr>
          <w:lang w:val="de-CH"/>
        </w:rPr>
        <w:t xml:space="preserve">jedoch bis 16 </w:t>
      </w:r>
      <w:r w:rsidR="00B52207">
        <w:rPr>
          <w:lang w:val="de-CH"/>
        </w:rPr>
        <w:t xml:space="preserve">Uhr </w:t>
      </w:r>
      <w:r>
        <w:rPr>
          <w:lang w:val="de-CH"/>
        </w:rPr>
        <w:t xml:space="preserve">aufgehängt bleiben. </w:t>
      </w:r>
      <w:r w:rsidR="000722E3">
        <w:rPr>
          <w:lang w:val="de-CH"/>
        </w:rPr>
        <w:t>Vorzeitige</w:t>
      </w:r>
      <w:r>
        <w:rPr>
          <w:lang w:val="de-CH"/>
        </w:rPr>
        <w:t xml:space="preserve"> Abreise </w:t>
      </w:r>
      <w:r w:rsidR="000722E3">
        <w:rPr>
          <w:lang w:val="de-CH"/>
        </w:rPr>
        <w:t>ist zwar nicht erwünscht, aber möglich. In diesem Fall werden</w:t>
      </w:r>
      <w:r>
        <w:rPr>
          <w:lang w:val="de-CH"/>
        </w:rPr>
        <w:t xml:space="preserve"> die Poster von den Organisato</w:t>
      </w:r>
      <w:r w:rsidR="000722E3">
        <w:rPr>
          <w:lang w:val="de-CH"/>
        </w:rPr>
        <w:t>r</w:t>
      </w:r>
      <w:r>
        <w:rPr>
          <w:lang w:val="de-CH"/>
        </w:rPr>
        <w:t xml:space="preserve">en </w:t>
      </w:r>
      <w:r w:rsidR="00C31C16">
        <w:rPr>
          <w:lang w:val="de-CH"/>
        </w:rPr>
        <w:t>abgehängt</w:t>
      </w:r>
      <w:r>
        <w:rPr>
          <w:lang w:val="de-CH"/>
        </w:rPr>
        <w:t xml:space="preserve">. </w:t>
      </w:r>
    </w:p>
    <w:p w14:paraId="7A856CCA" w14:textId="6F790E4F" w:rsidR="00CE6DE3" w:rsidRDefault="00B52207" w:rsidP="00A25DE7">
      <w:pPr>
        <w:spacing w:before="240"/>
        <w:rPr>
          <w:lang w:val="de-CH"/>
        </w:rPr>
      </w:pPr>
      <w:r>
        <w:rPr>
          <w:lang w:val="de-CH"/>
        </w:rPr>
        <w:t>Wir bitten die AutorInnen uns ein</w:t>
      </w:r>
      <w:r w:rsidR="00A360A9">
        <w:rPr>
          <w:lang w:val="de-CH"/>
        </w:rPr>
        <w:t xml:space="preserve"> </w:t>
      </w:r>
      <w:proofErr w:type="spellStart"/>
      <w:r w:rsidR="00A360A9">
        <w:rPr>
          <w:lang w:val="de-CH"/>
        </w:rPr>
        <w:t>pdf</w:t>
      </w:r>
      <w:proofErr w:type="spellEnd"/>
      <w:r w:rsidR="00A360A9">
        <w:rPr>
          <w:lang w:val="de-CH"/>
        </w:rPr>
        <w:t xml:space="preserve"> der Poster </w:t>
      </w:r>
      <w:r>
        <w:rPr>
          <w:lang w:val="de-CH"/>
        </w:rPr>
        <w:t>zuzustellen</w:t>
      </w:r>
      <w:r w:rsidR="00A360A9">
        <w:rPr>
          <w:lang w:val="de-CH"/>
        </w:rPr>
        <w:t xml:space="preserve">. Die Poster werden </w:t>
      </w:r>
      <w:r>
        <w:rPr>
          <w:lang w:val="de-CH"/>
        </w:rPr>
        <w:t xml:space="preserve">danach </w:t>
      </w:r>
      <w:r w:rsidR="00A360A9">
        <w:rPr>
          <w:lang w:val="de-CH"/>
        </w:rPr>
        <w:t xml:space="preserve">auf der Tagungswebsite publiziert. </w:t>
      </w:r>
      <w:r w:rsidR="009E5DE8">
        <w:rPr>
          <w:lang w:val="de-CH"/>
        </w:rPr>
        <w:t xml:space="preserve">Auf Wunsch in der für die Tagung vorgesehenen Cloud, die nur den Teilnehmenden an der Tagung zugänglich ist. </w:t>
      </w:r>
      <w:r w:rsidR="00A360A9">
        <w:rPr>
          <w:lang w:val="de-CH"/>
        </w:rPr>
        <w:t xml:space="preserve">Wir würden es begrüssen, wenn möglichst alle Poster so </w:t>
      </w:r>
      <w:r w:rsidR="009E5DE8">
        <w:rPr>
          <w:lang w:val="de-CH"/>
        </w:rPr>
        <w:t xml:space="preserve">zumindest den Tagungsteilnehmenden, allenfalls auch </w:t>
      </w:r>
      <w:r w:rsidR="00A360A9">
        <w:rPr>
          <w:lang w:val="de-CH"/>
        </w:rPr>
        <w:t>einer breiteren Öffentlichkeit bekannt gemacht werden könnten.</w:t>
      </w:r>
    </w:p>
    <w:p w14:paraId="6BAB7FA2" w14:textId="5FA9A37A" w:rsidR="00630A5E" w:rsidRPr="00343307" w:rsidRDefault="00CE6DE3" w:rsidP="00A25DE7">
      <w:pPr>
        <w:spacing w:before="240"/>
        <w:rPr>
          <w:lang w:val="de-CH"/>
        </w:rPr>
      </w:pPr>
      <w:r>
        <w:rPr>
          <w:lang w:val="de-CH"/>
        </w:rPr>
        <w:t xml:space="preserve">Die Abstracts </w:t>
      </w:r>
      <w:r w:rsidR="000722E3">
        <w:rPr>
          <w:lang w:val="de-CH"/>
        </w:rPr>
        <w:t xml:space="preserve">mit Anhängen </w:t>
      </w:r>
      <w:r>
        <w:rPr>
          <w:lang w:val="de-CH"/>
        </w:rPr>
        <w:t xml:space="preserve">sind gemäss obigen Anweisungen mit Abbildungen und Tabellen per </w:t>
      </w:r>
      <w:r w:rsidR="003B67AF">
        <w:rPr>
          <w:lang w:val="de-CH"/>
        </w:rPr>
        <w:t>E</w:t>
      </w:r>
      <w:r>
        <w:rPr>
          <w:lang w:val="de-CH"/>
        </w:rPr>
        <w:t>-Mail</w:t>
      </w:r>
      <w:r w:rsidR="00A25DE7">
        <w:rPr>
          <w:lang w:val="de-CH"/>
        </w:rPr>
        <w:t xml:space="preserve"> zu übermitteln an</w:t>
      </w:r>
      <w:r w:rsidR="00343307">
        <w:rPr>
          <w:lang w:val="de-CH"/>
        </w:rPr>
        <w:t>:</w:t>
      </w:r>
      <w:r w:rsidR="00343307">
        <w:rPr>
          <w:lang w:val="de-CH"/>
        </w:rPr>
        <w:br/>
      </w:r>
      <w:r w:rsidR="00A25DE7">
        <w:rPr>
          <w:lang w:val="de-CH"/>
        </w:rPr>
        <w:t xml:space="preserve">Samuel Peter, </w:t>
      </w:r>
      <w:r>
        <w:rPr>
          <w:lang w:val="de-CH"/>
        </w:rPr>
        <w:t>Zürcher Hochschule für angewandte Wissenschaften</w:t>
      </w:r>
      <w:r w:rsidR="00A25DE7">
        <w:rPr>
          <w:lang w:val="de-CH"/>
        </w:rPr>
        <w:t>, Fachgruppe Phytopharmazie, Postfach, CH-8</w:t>
      </w:r>
      <w:r w:rsidR="00343307">
        <w:rPr>
          <w:lang w:val="de-CH"/>
        </w:rPr>
        <w:t>8</w:t>
      </w:r>
      <w:r w:rsidR="00A25DE7">
        <w:rPr>
          <w:lang w:val="de-CH"/>
        </w:rPr>
        <w:t>20</w:t>
      </w:r>
      <w:r>
        <w:rPr>
          <w:lang w:val="de-CH"/>
        </w:rPr>
        <w:t xml:space="preserve"> Wädenswil.</w:t>
      </w:r>
      <w:r w:rsidR="00343307">
        <w:rPr>
          <w:lang w:val="de-CH"/>
        </w:rPr>
        <w:br/>
      </w:r>
      <w:r>
        <w:rPr>
          <w:lang w:val="de-CH"/>
        </w:rPr>
        <w:t xml:space="preserve">E-Mail-Adresse: </w:t>
      </w:r>
      <w:hyperlink r:id="rId8" w:history="1">
        <w:r w:rsidRPr="0008638A">
          <w:rPr>
            <w:rStyle w:val="Hyperlink"/>
            <w:lang w:val="de-CH"/>
          </w:rPr>
          <w:t>samuel.peter@zhaw.ch</w:t>
        </w:r>
      </w:hyperlink>
      <w:r w:rsidR="00343307" w:rsidRPr="00343307">
        <w:rPr>
          <w:lang w:val="de-CH"/>
        </w:rPr>
        <w:t>; Betreff</w:t>
      </w:r>
      <w:r w:rsidR="00AE02B7">
        <w:rPr>
          <w:lang w:val="de-CH"/>
        </w:rPr>
        <w:t xml:space="preserve"> beginnend mit</w:t>
      </w:r>
      <w:r w:rsidR="00343307" w:rsidRPr="00343307">
        <w:rPr>
          <w:lang w:val="de-CH"/>
        </w:rPr>
        <w:t xml:space="preserve">: </w:t>
      </w:r>
      <w:r w:rsidR="00AE02B7">
        <w:rPr>
          <w:lang w:val="de-CH"/>
        </w:rPr>
        <w:t>„</w:t>
      </w:r>
      <w:r w:rsidR="00343307" w:rsidRPr="00343307">
        <w:rPr>
          <w:lang w:val="de-CH"/>
        </w:rPr>
        <w:t>Phytotherapie20</w:t>
      </w:r>
      <w:r w:rsidR="003B67AF">
        <w:rPr>
          <w:lang w:val="de-CH"/>
        </w:rPr>
        <w:t>2</w:t>
      </w:r>
      <w:r w:rsidR="00991355">
        <w:rPr>
          <w:lang w:val="de-CH"/>
        </w:rPr>
        <w:t>2</w:t>
      </w:r>
      <w:r w:rsidR="00AE02B7">
        <w:rPr>
          <w:lang w:val="de-CH"/>
        </w:rPr>
        <w:t>“</w:t>
      </w:r>
    </w:p>
    <w:p w14:paraId="2D4C6C9A" w14:textId="38D27720" w:rsidR="00835A4F" w:rsidRDefault="00A360A9" w:rsidP="00A25DE7">
      <w:pPr>
        <w:spacing w:before="240"/>
        <w:rPr>
          <w:lang w:val="de-CH"/>
        </w:rPr>
      </w:pPr>
      <w:r>
        <w:rPr>
          <w:lang w:val="de-CH"/>
        </w:rPr>
        <w:lastRenderedPageBreak/>
        <w:t>Ein Modellabstract</w:t>
      </w:r>
      <w:r w:rsidR="00CE6DE3">
        <w:rPr>
          <w:lang w:val="de-CH"/>
        </w:rPr>
        <w:t xml:space="preserve"> </w:t>
      </w:r>
      <w:r w:rsidR="00CE6DE3" w:rsidRPr="009E5DE8">
        <w:rPr>
          <w:lang w:val="de-CH"/>
        </w:rPr>
        <w:t xml:space="preserve">in Deutsch </w:t>
      </w:r>
      <w:r w:rsidRPr="009E5DE8">
        <w:rPr>
          <w:lang w:val="de-CH"/>
        </w:rPr>
        <w:t>und ein Modellabstract</w:t>
      </w:r>
      <w:r w:rsidR="00CE6DE3" w:rsidRPr="009E5DE8">
        <w:rPr>
          <w:lang w:val="de-CH"/>
        </w:rPr>
        <w:t xml:space="preserve"> in Englisch liegen</w:t>
      </w:r>
      <w:r w:rsidR="00CE6DE3">
        <w:rPr>
          <w:lang w:val="de-CH"/>
        </w:rPr>
        <w:t xml:space="preserve">. Ein </w:t>
      </w:r>
      <w:r w:rsidR="00105EAD">
        <w:rPr>
          <w:lang w:val="de-CH"/>
        </w:rPr>
        <w:t xml:space="preserve">formatiertes </w:t>
      </w:r>
      <w:r w:rsidR="00CE6DE3">
        <w:rPr>
          <w:lang w:val="de-CH"/>
        </w:rPr>
        <w:t xml:space="preserve">Template zur Erstellung des </w:t>
      </w:r>
      <w:r w:rsidR="00105EAD">
        <w:rPr>
          <w:lang w:val="de-CH"/>
        </w:rPr>
        <w:t xml:space="preserve">Abstracts für die </w:t>
      </w:r>
      <w:r w:rsidR="00105EAD" w:rsidRPr="003E3854">
        <w:rPr>
          <w:lang w:val="de-CH"/>
        </w:rPr>
        <w:t>Posterpräsentation</w:t>
      </w:r>
      <w:r w:rsidR="00CE6DE3" w:rsidRPr="003E3854">
        <w:rPr>
          <w:lang w:val="de-CH"/>
        </w:rPr>
        <w:t xml:space="preserve"> ist </w:t>
      </w:r>
      <w:r w:rsidR="003E3854" w:rsidRPr="003E3854">
        <w:rPr>
          <w:lang w:val="de-CH"/>
        </w:rPr>
        <w:t xml:space="preserve">ebenfalls </w:t>
      </w:r>
      <w:r w:rsidR="00CE6DE3" w:rsidRPr="003E3854">
        <w:rPr>
          <w:lang w:val="de-CH"/>
        </w:rPr>
        <w:t>verfügbar</w:t>
      </w:r>
      <w:r w:rsidR="00CE6DE3">
        <w:rPr>
          <w:lang w:val="de-CH"/>
        </w:rPr>
        <w:t>.</w:t>
      </w:r>
    </w:p>
    <w:p w14:paraId="67EF286F" w14:textId="6449AB88" w:rsidR="00BA2A34" w:rsidRDefault="00BA2A34" w:rsidP="00A25DE7">
      <w:pPr>
        <w:spacing w:before="240"/>
        <w:rPr>
          <w:lang w:val="de-CH"/>
        </w:rPr>
      </w:pPr>
      <w:r>
        <w:rPr>
          <w:lang w:val="de-CH"/>
        </w:rPr>
        <w:t xml:space="preserve">Zahlreiche Poster der Internationalen Tagung 2014 in Winterthur sind </w:t>
      </w:r>
      <w:r w:rsidR="0014215E">
        <w:rPr>
          <w:lang w:val="de-CH"/>
        </w:rPr>
        <w:t xml:space="preserve">weiterhin </w:t>
      </w:r>
      <w:r>
        <w:rPr>
          <w:lang w:val="de-CH"/>
        </w:rPr>
        <w:t xml:space="preserve">unter folgendem Link zu finden: </w:t>
      </w:r>
      <w:hyperlink r:id="rId9" w:history="1">
        <w:r w:rsidRPr="00882010">
          <w:rPr>
            <w:rStyle w:val="Hyperlink"/>
            <w:lang w:val="de-CH"/>
          </w:rPr>
          <w:t>http://phytotherapie2014.smgp.ch/programmr20pp.html</w:t>
        </w:r>
      </w:hyperlink>
      <w:r>
        <w:rPr>
          <w:lang w:val="de-CH"/>
        </w:rPr>
        <w:t xml:space="preserve"> </w:t>
      </w:r>
      <w:r w:rsidR="0014215E">
        <w:rPr>
          <w:lang w:val="de-CH"/>
        </w:rPr>
        <w:t>. Sie können als Modell</w:t>
      </w:r>
      <w:r w:rsidR="00105EAD">
        <w:rPr>
          <w:lang w:val="de-CH"/>
        </w:rPr>
        <w:t>e</w:t>
      </w:r>
      <w:r w:rsidR="0014215E">
        <w:rPr>
          <w:lang w:val="de-CH"/>
        </w:rPr>
        <w:t xml:space="preserve"> für die Poster 202</w:t>
      </w:r>
      <w:r w:rsidR="00991355">
        <w:rPr>
          <w:lang w:val="de-CH"/>
        </w:rPr>
        <w:t>2</w:t>
      </w:r>
      <w:r w:rsidR="0014215E">
        <w:rPr>
          <w:lang w:val="de-CH"/>
        </w:rPr>
        <w:t xml:space="preserve"> dienen.</w:t>
      </w:r>
    </w:p>
    <w:p w14:paraId="575A759D" w14:textId="131C30D3" w:rsidR="00863B6A" w:rsidRDefault="00863B6A" w:rsidP="00A25DE7">
      <w:pPr>
        <w:spacing w:before="240"/>
        <w:rPr>
          <w:lang w:val="de-CH"/>
        </w:rPr>
      </w:pPr>
      <w:r>
        <w:rPr>
          <w:lang w:val="de-CH"/>
        </w:rPr>
        <w:t xml:space="preserve">Fragen zu den Postern </w:t>
      </w:r>
      <w:r w:rsidR="00730663">
        <w:rPr>
          <w:lang w:val="de-CH"/>
        </w:rPr>
        <w:t>können</w:t>
      </w:r>
      <w:r>
        <w:rPr>
          <w:lang w:val="de-CH"/>
        </w:rPr>
        <w:t xml:space="preserve"> via E-Mail an Samuel Peter </w:t>
      </w:r>
      <w:r w:rsidR="00730663">
        <w:rPr>
          <w:lang w:val="de-CH"/>
        </w:rPr>
        <w:t>gerichtet werden</w:t>
      </w:r>
      <w:r>
        <w:rPr>
          <w:lang w:val="de-CH"/>
        </w:rPr>
        <w:t>.</w:t>
      </w:r>
    </w:p>
    <w:p w14:paraId="5CEF1805" w14:textId="77777777" w:rsidR="00BA2A34" w:rsidRPr="00835A4F" w:rsidRDefault="00BA2A34" w:rsidP="00A25DE7">
      <w:pPr>
        <w:spacing w:before="240"/>
        <w:rPr>
          <w:lang w:val="de-CH"/>
        </w:rPr>
      </w:pPr>
    </w:p>
    <w:p w14:paraId="5B794EA8" w14:textId="77777777" w:rsidR="003D61CD" w:rsidRPr="003D61CD" w:rsidRDefault="003D61CD" w:rsidP="00A25DE7">
      <w:pPr>
        <w:spacing w:before="240"/>
        <w:rPr>
          <w:rFonts w:asciiTheme="minorBidi" w:hAnsiTheme="minorBidi"/>
          <w:lang w:val="de-CH"/>
        </w:rPr>
      </w:pPr>
    </w:p>
    <w:sectPr w:rsidR="003D61CD" w:rsidRPr="003D61C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3786AD" w14:textId="77777777" w:rsidR="0080348E" w:rsidRDefault="0080348E" w:rsidP="003E3854">
      <w:r>
        <w:separator/>
      </w:r>
    </w:p>
  </w:endnote>
  <w:endnote w:type="continuationSeparator" w:id="0">
    <w:p w14:paraId="7ABA1A85" w14:textId="77777777" w:rsidR="0080348E" w:rsidRDefault="0080348E" w:rsidP="003E3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Normal-Roman">
    <w:altName w:val="MetaNormal-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yriad Web Pro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Web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88B733" w14:textId="77777777" w:rsidR="0080348E" w:rsidRDefault="0080348E" w:rsidP="003E3854">
      <w:r>
        <w:separator/>
      </w:r>
    </w:p>
  </w:footnote>
  <w:footnote w:type="continuationSeparator" w:id="0">
    <w:p w14:paraId="6462B4EE" w14:textId="77777777" w:rsidR="0080348E" w:rsidRDefault="0080348E" w:rsidP="003E3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6A6A99"/>
    <w:multiLevelType w:val="hybridMultilevel"/>
    <w:tmpl w:val="797860E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CCABBC">
      <w:numFmt w:val="bullet"/>
      <w:lvlText w:val="–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7622A"/>
    <w:multiLevelType w:val="hybridMultilevel"/>
    <w:tmpl w:val="60061E14"/>
    <w:lvl w:ilvl="0" w:tplc="83F4BED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4444"/>
    <w:rsid w:val="0001348B"/>
    <w:rsid w:val="000722E3"/>
    <w:rsid w:val="000E04A5"/>
    <w:rsid w:val="00103486"/>
    <w:rsid w:val="001038CB"/>
    <w:rsid w:val="00105EAD"/>
    <w:rsid w:val="00124022"/>
    <w:rsid w:val="0014215E"/>
    <w:rsid w:val="00153424"/>
    <w:rsid w:val="001548D1"/>
    <w:rsid w:val="00155182"/>
    <w:rsid w:val="002517C3"/>
    <w:rsid w:val="002A044B"/>
    <w:rsid w:val="00343307"/>
    <w:rsid w:val="003B67AF"/>
    <w:rsid w:val="003D61CD"/>
    <w:rsid w:val="003E3854"/>
    <w:rsid w:val="003F0D1E"/>
    <w:rsid w:val="0046754D"/>
    <w:rsid w:val="00476134"/>
    <w:rsid w:val="004858D1"/>
    <w:rsid w:val="005807DC"/>
    <w:rsid w:val="00585630"/>
    <w:rsid w:val="005C563E"/>
    <w:rsid w:val="005D49DB"/>
    <w:rsid w:val="005D6DFE"/>
    <w:rsid w:val="005F756E"/>
    <w:rsid w:val="00605B49"/>
    <w:rsid w:val="00620FFA"/>
    <w:rsid w:val="00624166"/>
    <w:rsid w:val="00630A5E"/>
    <w:rsid w:val="007025DF"/>
    <w:rsid w:val="00730663"/>
    <w:rsid w:val="0080348E"/>
    <w:rsid w:val="00835A4F"/>
    <w:rsid w:val="0085530E"/>
    <w:rsid w:val="00863B6A"/>
    <w:rsid w:val="00903F8C"/>
    <w:rsid w:val="00991355"/>
    <w:rsid w:val="009E5DE8"/>
    <w:rsid w:val="00A25DE7"/>
    <w:rsid w:val="00A360A9"/>
    <w:rsid w:val="00A73BD7"/>
    <w:rsid w:val="00A97C8A"/>
    <w:rsid w:val="00AE02B7"/>
    <w:rsid w:val="00B52207"/>
    <w:rsid w:val="00BA2A34"/>
    <w:rsid w:val="00C31C16"/>
    <w:rsid w:val="00CE6DE3"/>
    <w:rsid w:val="00D264D6"/>
    <w:rsid w:val="00D458F0"/>
    <w:rsid w:val="00D843E4"/>
    <w:rsid w:val="00DE78AB"/>
    <w:rsid w:val="00E23699"/>
    <w:rsid w:val="00E55AED"/>
    <w:rsid w:val="00EC165D"/>
    <w:rsid w:val="00EC53C6"/>
    <w:rsid w:val="00EC60E1"/>
    <w:rsid w:val="00EE09D3"/>
    <w:rsid w:val="00F74623"/>
    <w:rsid w:val="00F94444"/>
    <w:rsid w:val="00FC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3E0E7B79"/>
  <w15:docId w15:val="{50933C42-1799-429A-9BBD-78F5AC0BC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D61CD"/>
    <w:pPr>
      <w:spacing w:after="0" w:line="240" w:lineRule="auto"/>
    </w:pPr>
    <w:rPr>
      <w:rFonts w:ascii="Calibri" w:eastAsia="Times New Roman" w:hAnsi="Calibri" w:cs="Times New Roman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F94444"/>
    <w:pPr>
      <w:autoSpaceDE w:val="0"/>
      <w:autoSpaceDN w:val="0"/>
      <w:adjustRightInd w:val="0"/>
      <w:spacing w:after="0" w:line="240" w:lineRule="auto"/>
    </w:pPr>
    <w:rPr>
      <w:rFonts w:ascii="MetaNormal-Roman" w:hAnsi="MetaNormal-Roman" w:cs="MetaNormal-Roman"/>
      <w:color w:val="000000"/>
      <w:sz w:val="24"/>
      <w:szCs w:val="24"/>
      <w:lang w:val="de-CH"/>
    </w:rPr>
  </w:style>
  <w:style w:type="paragraph" w:customStyle="1" w:styleId="Titel2black">
    <w:name w:val="Titel 2 black"/>
    <w:basedOn w:val="Standard"/>
    <w:rsid w:val="003D61CD"/>
    <w:pPr>
      <w:spacing w:after="80" w:line="220" w:lineRule="exact"/>
    </w:pPr>
    <w:rPr>
      <w:rFonts w:ascii="Arial Black" w:hAnsi="Arial Black"/>
      <w:sz w:val="20"/>
      <w:szCs w:val="20"/>
      <w:lang w:val="de-CH"/>
    </w:rPr>
  </w:style>
  <w:style w:type="paragraph" w:customStyle="1" w:styleId="PVArial11num">
    <w:name w:val="PV_Arial 11 num"/>
    <w:basedOn w:val="Standard"/>
    <w:autoRedefine/>
    <w:rsid w:val="003D61CD"/>
    <w:pPr>
      <w:tabs>
        <w:tab w:val="left" w:pos="540"/>
      </w:tabs>
      <w:spacing w:after="80"/>
    </w:pPr>
    <w:rPr>
      <w:b/>
      <w:lang w:val="de-CH" w:eastAsia="de-CH"/>
    </w:rPr>
  </w:style>
  <w:style w:type="paragraph" w:styleId="Textkrper">
    <w:name w:val="Body Text"/>
    <w:basedOn w:val="Standard"/>
    <w:link w:val="TextkrperZchn"/>
    <w:rsid w:val="003D61CD"/>
    <w:rPr>
      <w:rFonts w:ascii="Myriad Web Pro Condensed" w:hAnsi="Myriad Web Pro Condensed"/>
      <w:b/>
      <w:color w:val="00803D"/>
      <w:szCs w:val="22"/>
    </w:rPr>
  </w:style>
  <w:style w:type="character" w:customStyle="1" w:styleId="TextkrperZchn">
    <w:name w:val="Textkörper Zchn"/>
    <w:basedOn w:val="Absatz-Standardschriftart"/>
    <w:link w:val="Textkrper"/>
    <w:rsid w:val="003D61CD"/>
    <w:rPr>
      <w:rFonts w:ascii="Myriad Web Pro Condensed" w:eastAsia="Times New Roman" w:hAnsi="Myriad Web Pro Condensed" w:cs="Times New Roman"/>
      <w:b/>
      <w:color w:val="00803D"/>
      <w:lang w:val="en-US"/>
    </w:rPr>
  </w:style>
  <w:style w:type="paragraph" w:styleId="Textkrper3">
    <w:name w:val="Body Text 3"/>
    <w:basedOn w:val="Standard"/>
    <w:link w:val="Textkrper3Zchn"/>
    <w:rsid w:val="003D61CD"/>
    <w:rPr>
      <w:rFonts w:ascii="Myriad Web Pro" w:hAnsi="Myriad Web Pro"/>
      <w:b/>
      <w:color w:val="00803D"/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rsid w:val="003D61CD"/>
    <w:rPr>
      <w:rFonts w:ascii="Myriad Web Pro" w:eastAsia="Times New Roman" w:hAnsi="Myriad Web Pro" w:cs="Times New Roman"/>
      <w:b/>
      <w:color w:val="00803D"/>
      <w:sz w:val="16"/>
      <w:szCs w:val="16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61C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61CD"/>
    <w:rPr>
      <w:rFonts w:ascii="Tahoma" w:eastAsia="Times New Roman" w:hAnsi="Tahoma" w:cs="Tahoma"/>
      <w:sz w:val="16"/>
      <w:szCs w:val="16"/>
      <w:lang w:val="en-US"/>
    </w:rPr>
  </w:style>
  <w:style w:type="paragraph" w:styleId="Listenabsatz">
    <w:name w:val="List Paragraph"/>
    <w:basedOn w:val="Standard"/>
    <w:uiPriority w:val="34"/>
    <w:qFormat/>
    <w:rsid w:val="001548D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E6DE3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C60E1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C60E1"/>
    <w:rPr>
      <w:sz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C60E1"/>
    <w:rPr>
      <w:rFonts w:ascii="Calibri" w:eastAsia="Times New Roman" w:hAnsi="Calibri" w:cs="Times New Roman"/>
      <w:sz w:val="24"/>
      <w:szCs w:val="24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C60E1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C60E1"/>
    <w:rPr>
      <w:rFonts w:ascii="Calibri" w:eastAsia="Times New Roman" w:hAnsi="Calibri" w:cs="Times New Roman"/>
      <w:b/>
      <w:bCs/>
      <w:sz w:val="20"/>
      <w:szCs w:val="20"/>
      <w:lang w:val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105E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1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uel.peter@zhaw.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hytotherapie2014.smgp.ch/programmr20pp.htm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733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ZHAW</Company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Meier Beat (mier)</dc:creator>
  <cp:lastModifiedBy>Meier Beat (xmbe)</cp:lastModifiedBy>
  <cp:revision>3</cp:revision>
  <dcterms:created xsi:type="dcterms:W3CDTF">2021-10-05T07:21:00Z</dcterms:created>
  <dcterms:modified xsi:type="dcterms:W3CDTF">2021-10-05T07:34:00Z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0d9bad3-6dac-4e9a-89a3-89f3b8d247b2_Enabled">
    <vt:lpwstr>true</vt:lpwstr>
  </property>
  <property fmtid="{D5CDD505-2E9C-101B-9397-08002B2CF9AE}" pid="3" name="MSIP_Label_10d9bad3-6dac-4e9a-89a3-89f3b8d247b2_SetDate">
    <vt:lpwstr>2021-09-09T08:09:41Z</vt:lpwstr>
  </property>
  <property fmtid="{D5CDD505-2E9C-101B-9397-08002B2CF9AE}" pid="4" name="MSIP_Label_10d9bad3-6dac-4e9a-89a3-89f3b8d247b2_Method">
    <vt:lpwstr>Standard</vt:lpwstr>
  </property>
  <property fmtid="{D5CDD505-2E9C-101B-9397-08002B2CF9AE}" pid="5" name="MSIP_Label_10d9bad3-6dac-4e9a-89a3-89f3b8d247b2_Name">
    <vt:lpwstr>10d9bad3-6dac-4e9a-89a3-89f3b8d247b2</vt:lpwstr>
  </property>
  <property fmtid="{D5CDD505-2E9C-101B-9397-08002B2CF9AE}" pid="6" name="MSIP_Label_10d9bad3-6dac-4e9a-89a3-89f3b8d247b2_SiteId">
    <vt:lpwstr>5d1a9f9d-201f-4a10-b983-451cf65cbc1e</vt:lpwstr>
  </property>
  <property fmtid="{D5CDD505-2E9C-101B-9397-08002B2CF9AE}" pid="7" name="MSIP_Label_10d9bad3-6dac-4e9a-89a3-89f3b8d247b2_ActionId">
    <vt:lpwstr>85dd3be7-1b32-4017-82e9-cee094c13c14</vt:lpwstr>
  </property>
  <property fmtid="{D5CDD505-2E9C-101B-9397-08002B2CF9AE}" pid="8" name="MSIP_Label_10d9bad3-6dac-4e9a-89a3-89f3b8d247b2_ContentBits">
    <vt:lpwstr>0</vt:lpwstr>
  </property>
</Properties>
</file>